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 不同的数据库厂商有自己的连接池：</w:t>
      </w:r>
    </w:p>
    <w:p>
      <w:r>
        <w:drawing>
          <wp:inline distT="0" distB="0" distL="114300" distR="114300">
            <wp:extent cx="5271135" cy="1500505"/>
            <wp:effectExtent l="0" t="0" r="190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0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5115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 第一种方法用的比较多（因为通常会在连接之前配置好账号和密码）：</w:t>
      </w:r>
    </w:p>
    <w:p>
      <w:r>
        <w:drawing>
          <wp:inline distT="0" distB="0" distL="114300" distR="114300">
            <wp:extent cx="5268595" cy="1315085"/>
            <wp:effectExtent l="0" t="0" r="444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15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 导包：（可以同时为两个包构建路径）</w:t>
      </w:r>
    </w:p>
    <w:p>
      <w:r>
        <w:drawing>
          <wp:inline distT="0" distB="0" distL="114300" distR="114300">
            <wp:extent cx="5272405" cy="1443355"/>
            <wp:effectExtent l="0" t="0" r="63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  </w:t>
      </w:r>
    </w:p>
    <w:p>
      <w:r>
        <w:drawing>
          <wp:inline distT="0" distB="0" distL="114300" distR="114300">
            <wp:extent cx="5269865" cy="2562225"/>
            <wp:effectExtent l="0" t="0" r="317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78890"/>
            <wp:effectExtent l="0" t="0" r="1460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下面会抛异常：</w:t>
      </w:r>
    </w:p>
    <w:p>
      <w:r>
        <w:drawing>
          <wp:inline distT="0" distB="0" distL="114300" distR="114300">
            <wp:extent cx="5273675" cy="1354455"/>
            <wp:effectExtent l="0" t="0" r="1460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工具类和测试类放在不同的地方，老师是放在了不同的包里面：</w:t>
      </w:r>
    </w:p>
    <w:p>
      <w:r>
        <w:drawing>
          <wp:inline distT="0" distB="0" distL="114300" distR="114300">
            <wp:extent cx="1470660" cy="937260"/>
            <wp:effectExtent l="0" t="0" r="762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93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下面的静态方法也放在工具DBCPUtils里面：</w:t>
      </w:r>
    </w:p>
    <w:p>
      <w:r>
        <w:drawing>
          <wp:inline distT="0" distB="0" distL="114300" distR="114300">
            <wp:extent cx="5271135" cy="2486025"/>
            <wp:effectExtent l="0" t="0" r="1905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Test类里的代码：（</w:t>
      </w:r>
      <w:r>
        <w:rPr>
          <w:rFonts w:hint="eastAsia"/>
          <w:b/>
          <w:bCs/>
          <w:lang w:val="en-US" w:eastAsia="zh-CN"/>
        </w:rPr>
        <w:t>可以看出建立了连接之后就与没有连接池相同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70500" cy="206311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Ctrl+1创建方法？？？？？？？？？？？？？？？？？？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 全选，右键，surround  with可以集体抛出异常。（即只有一个try catch。）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 配置文件不放在lib文件里面（即源里面），即不要放在根目录，而要放到src文件夹或创建其兄弟文件夹：</w:t>
      </w:r>
    </w:p>
    <w:p>
      <w:r>
        <w:drawing>
          <wp:inline distT="0" distB="0" distL="114300" distR="114300">
            <wp:extent cx="2689860" cy="1562100"/>
            <wp:effectExtent l="0" t="0" r="762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 配置文件位置：</w:t>
      </w:r>
    </w:p>
    <w:p>
      <w:r>
        <w:drawing>
          <wp:inline distT="0" distB="0" distL="114300" distR="114300">
            <wp:extent cx="2651760" cy="203454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203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29835" cy="1562100"/>
            <wp:effectExtent l="0" t="0" r="1460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8  </w:t>
      </w:r>
      <w:r>
        <w:rPr>
          <w:rFonts w:hint="eastAsia"/>
          <w:b/>
          <w:bCs/>
          <w:lang w:val="en-US" w:eastAsia="zh-CN"/>
        </w:rPr>
        <w:t>连接池配置文件（dbcp）</w:t>
      </w:r>
      <w:r>
        <w:rPr>
          <w:rFonts w:hint="eastAsia"/>
          <w:lang w:val="en-US" w:eastAsia="zh-CN"/>
        </w:rPr>
        <w:t>：可以看出当给连接池配置文件时不用再手动的getConnection.</w:t>
      </w:r>
    </w:p>
    <w:p>
      <w:r>
        <w:drawing>
          <wp:inline distT="0" distB="0" distL="114300" distR="114300">
            <wp:extent cx="5273040" cy="2329815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然后将上面的DBCPUtils改成DBCPUtil2.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  C3P0连接池更为重要：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C3p0连接池的导包：</w:t>
      </w:r>
    </w:p>
    <w:p>
      <w:r>
        <w:drawing>
          <wp:inline distT="0" distB="0" distL="114300" distR="114300">
            <wp:extent cx="5271770" cy="1428115"/>
            <wp:effectExtent l="0" t="0" r="127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我们用第一个和第二个。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  配置文件不放在根目录是为了保证安全。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11  </w:t>
      </w:r>
      <w:r>
        <w:rPr>
          <w:rFonts w:hint="eastAsia"/>
          <w:b/>
          <w:bCs/>
          <w:lang w:val="en-US" w:eastAsia="zh-CN"/>
        </w:rPr>
        <w:t>c3p0连接池的步骤（在不加配置文件的情况下和dbcp连接池基本一样，注意是基本）：</w:t>
      </w:r>
    </w:p>
    <w:p>
      <w:r>
        <w:drawing>
          <wp:inline distT="0" distB="0" distL="114300" distR="114300">
            <wp:extent cx="5272405" cy="1816100"/>
            <wp:effectExtent l="0" t="0" r="635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1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08480"/>
            <wp:effectExtent l="0" t="0" r="3175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53795"/>
            <wp:effectExtent l="0" t="0" r="127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5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最后close：</w:t>
      </w:r>
    </w:p>
    <w:p>
      <w:r>
        <w:drawing>
          <wp:inline distT="0" distB="0" distL="114300" distR="114300">
            <wp:extent cx="5269230" cy="722630"/>
            <wp:effectExtent l="0" t="0" r="381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2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其实close可以不写，垃圾可以自动回收。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  老师把工具类和测试类放在了不同的包里：</w:t>
      </w:r>
    </w:p>
    <w:p>
      <w:r>
        <w:drawing>
          <wp:inline distT="0" distB="0" distL="114300" distR="114300">
            <wp:extent cx="1813560" cy="1714500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  查询的结果中有红色的提示信息，不是报错：</w:t>
      </w:r>
    </w:p>
    <w:p>
      <w:r>
        <w:drawing>
          <wp:inline distT="0" distB="0" distL="114300" distR="114300">
            <wp:extent cx="5267960" cy="1308735"/>
            <wp:effectExtent l="0" t="0" r="508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  只配置default元素，且file的名字不能改变否则无法读取（即注意配置文件的文件名和位置）（配置要用xml文件不用properties文件，因为后者无法用中文）：</w:t>
      </w:r>
    </w:p>
    <w:p>
      <w:r>
        <w:drawing>
          <wp:inline distT="0" distB="0" distL="114300" distR="114300">
            <wp:extent cx="4785995" cy="3993515"/>
            <wp:effectExtent l="0" t="0" r="14605" b="146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99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95705"/>
            <wp:effectExtent l="0" t="0" r="5715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95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287780"/>
            <wp:effectExtent l="0" t="0" r="381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  配置完xml文件之后下面的代码就不用写了，因为会自动去找并读取（原理是找到了cc3p0-config标签，</w:t>
      </w:r>
      <w:r>
        <w:rPr>
          <w:rFonts w:hint="eastAsia"/>
          <w:b/>
          <w:bCs/>
          <w:lang w:val="en-US" w:eastAsia="zh-CN"/>
        </w:rPr>
        <w:t>然后用dom4j读取，然后用反射机制读取</w:t>
      </w:r>
      <w:r>
        <w:rPr>
          <w:rFonts w:hint="eastAsia"/>
          <w:lang w:val="en-US" w:eastAsia="zh-CN"/>
        </w:rPr>
        <w:t>）：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561465"/>
            <wp:effectExtent l="0" t="0" r="635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因此测试类如下：</w:t>
      </w:r>
    </w:p>
    <w:p>
      <w:r>
        <w:drawing>
          <wp:inline distT="0" distB="0" distL="114300" distR="114300">
            <wp:extent cx="5263515" cy="2490470"/>
            <wp:effectExtent l="0" t="0" r="9525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9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  连接池节省了三次握手的时间。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  properties配置文件里的信息：（不是不用properties吗？？？？？？？？？）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91635" cy="1181100"/>
            <wp:effectExtent l="0" t="0" r="14605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163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44165"/>
            <wp:effectExtent l="0" t="0" r="1397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18  </w:t>
      </w:r>
    </w:p>
    <w:p>
      <w:r>
        <w:drawing>
          <wp:inline distT="0" distB="0" distL="114300" distR="114300">
            <wp:extent cx="5268595" cy="1615440"/>
            <wp:effectExtent l="0" t="0" r="444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  javabean中有get,set方法的字段叫做</w:t>
      </w:r>
      <w:r>
        <w:rPr>
          <w:rFonts w:hint="eastAsia"/>
          <w:b/>
          <w:bCs/>
          <w:lang w:val="en-US" w:eastAsia="zh-CN"/>
        </w:rPr>
        <w:t>属性</w:t>
      </w:r>
      <w:r>
        <w:rPr>
          <w:rFonts w:hint="eastAsia"/>
          <w:lang w:val="en-US" w:eastAsia="zh-CN"/>
        </w:rPr>
        <w:t>（不再叫字段），没有的叫做</w:t>
      </w:r>
      <w:r>
        <w:rPr>
          <w:rFonts w:hint="eastAsia"/>
          <w:b/>
          <w:bCs/>
          <w:lang w:val="en-US" w:eastAsia="zh-CN"/>
        </w:rPr>
        <w:t>字段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  c3p0和dbcp的区别是前者不需要读取配置文件（因为自动读取配置文件）。dbcp的bug是有时候空闲连接不能回收。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  开源框架DBUtils（包含很多个类）：</w:t>
      </w:r>
    </w:p>
    <w:p>
      <w:r>
        <w:drawing>
          <wp:inline distT="0" distB="0" distL="114300" distR="114300">
            <wp:extent cx="5270500" cy="54356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3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10870"/>
            <wp:effectExtent l="0" t="0" r="14605" b="139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1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28240"/>
            <wp:effectExtent l="0" t="0" r="6350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8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  QueryRunner類的方法等見文檔筆記。（</w:t>
      </w:r>
      <w:r>
        <w:rPr>
          <w:rFonts w:hint="eastAsia"/>
          <w:b/>
          <w:bCs/>
          <w:lang w:val="en-US" w:eastAsia="zh-CN"/>
        </w:rPr>
        <w:t>一般是一行多列和多行多列的区别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73040" cy="2343150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94030"/>
            <wp:effectExtent l="0" t="0" r="381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上面的KeyedHandler沒用，太複雜。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  注意下面导的包：（这和jdbc有区别？？？？？？？？？？？？）（下面插入了一条记录）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813560"/>
            <wp:effectExtent l="0" t="0" r="1460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3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24  </w:t>
      </w:r>
      <w:r>
        <w:rPr>
          <w:rFonts w:hint="eastAsia"/>
          <w:b/>
          <w:bCs/>
          <w:lang w:val="en-US" w:eastAsia="zh-CN"/>
        </w:rPr>
        <w:t>修改记录</w:t>
      </w:r>
      <w:r>
        <w:rPr>
          <w:rFonts w:hint="eastAsia"/>
          <w:lang w:val="en-US" w:eastAsia="zh-CN"/>
        </w:rPr>
        <w:t>：（注意返回的依然是rowNum）</w:t>
      </w:r>
    </w:p>
    <w:p>
      <w:r>
        <w:drawing>
          <wp:inline distT="0" distB="0" distL="114300" distR="114300">
            <wp:extent cx="5274310" cy="1728470"/>
            <wp:effectExtent l="0" t="0" r="1397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25  </w:t>
      </w:r>
      <w:r>
        <w:rPr>
          <w:rFonts w:hint="eastAsia"/>
          <w:b/>
          <w:bCs/>
          <w:lang w:val="en-US" w:eastAsia="zh-CN"/>
        </w:rPr>
        <w:t>查询记录</w:t>
      </w:r>
      <w:r>
        <w:rPr>
          <w:rFonts w:hint="eastAsia"/>
          <w:lang w:val="en-US" w:eastAsia="zh-CN"/>
        </w:rPr>
        <w:t>：（ArrayHandler）</w:t>
      </w:r>
    </w:p>
    <w:p>
      <w:r>
        <w:drawing>
          <wp:inline distT="0" distB="0" distL="114300" distR="114300">
            <wp:extent cx="5269230" cy="1587500"/>
            <wp:effectExtent l="0" t="0" r="3810" b="1270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ArrayListHandler：</w:t>
      </w:r>
    </w:p>
    <w:p>
      <w:r>
        <w:drawing>
          <wp:inline distT="0" distB="0" distL="114300" distR="114300">
            <wp:extent cx="5267960" cy="1806575"/>
            <wp:effectExtent l="0" t="0" r="508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BeanHandler：</w:t>
      </w:r>
    </w:p>
    <w:p>
      <w:r>
        <w:drawing>
          <wp:inline distT="0" distB="0" distL="114300" distR="114300">
            <wp:extent cx="5267325" cy="1529715"/>
            <wp:effectExtent l="0" t="0" r="571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Beanlisthandler:（返回很多对象，</w:t>
      </w:r>
      <w:r>
        <w:rPr>
          <w:rFonts w:hint="eastAsia"/>
          <w:b/>
          <w:bCs/>
          <w:lang w:val="en-US" w:eastAsia="zh-CN"/>
        </w:rPr>
        <w:t>返回一个对象的集合。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65420" cy="1313180"/>
            <wp:effectExtent l="0" t="0" r="7620" b="1270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13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打印一列：（</w:t>
      </w:r>
      <w:r>
        <w:rPr>
          <w:rFonts w:hint="eastAsia"/>
          <w:b/>
          <w:bCs/>
          <w:lang w:val="en-US" w:eastAsia="zh-CN"/>
        </w:rPr>
        <w:t>注意结果集里面的元素是对象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771650"/>
            <wp:effectExtent l="0" t="0" r="1397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  maphandler:（打印第一条结果集）</w:t>
      </w:r>
    </w:p>
    <w:p>
      <w:r>
        <w:drawing>
          <wp:inline distT="0" distB="0" distL="114300" distR="114300">
            <wp:extent cx="5263515" cy="1254760"/>
            <wp:effectExtent l="0" t="0" r="9525" b="1016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全部结果集：</w:t>
      </w:r>
    </w:p>
    <w:p>
      <w:r>
        <w:drawing>
          <wp:inline distT="0" distB="0" distL="114300" distR="114300">
            <wp:extent cx="5271770" cy="1333500"/>
            <wp:effectExtent l="0" t="0" r="127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空参的话返回第一列：</w:t>
      </w:r>
    </w:p>
    <w:p>
      <w:r>
        <w:drawing>
          <wp:inline distT="0" distB="0" distL="114300" distR="114300">
            <wp:extent cx="5265420" cy="1427480"/>
            <wp:effectExtent l="0" t="0" r="762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2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传入列名可以返回相应的列（对应于一行多列的情况）：</w:t>
      </w:r>
    </w:p>
    <w:p>
      <w:r>
        <w:drawing>
          <wp:inline distT="0" distB="0" distL="114300" distR="114300">
            <wp:extent cx="5271770" cy="1377315"/>
            <wp:effectExtent l="0" t="0" r="127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27  </w:t>
      </w:r>
    </w:p>
    <w:p>
      <w:r>
        <w:drawing>
          <wp:inline distT="0" distB="0" distL="114300" distR="114300">
            <wp:extent cx="5271135" cy="3189605"/>
            <wp:effectExtent l="0" t="0" r="1905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46225"/>
            <wp:effectExtent l="0" t="0" r="381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4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28 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098550"/>
            <wp:effectExtent l="0" t="0" r="6350" b="139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29  没报错不代表插入成功，要出现在数据库中才算成功。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  外连接比in（，，）的查询速度快得多。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31  between and一般用于比较时间，因为时间不能用</w:t>
      </w:r>
      <w:r>
        <w:rPr>
          <w:rFonts w:hint="eastAsia"/>
          <w:b/>
          <w:bCs/>
          <w:lang w:val="en-US" w:eastAsia="zh-CN"/>
        </w:rPr>
        <w:t>大于小于号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32  not用得比较少，因为一般是正面的查询。一般用于is not null。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33  where不能放在group by的后面，会报错。用having。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34  视图中不能增删改，只能用于查询。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  创建表和视图的时候显示0列被影响。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36  多表查询</w:t>
      </w:r>
    </w:p>
    <w:p>
      <w:r>
        <w:drawing>
          <wp:inline distT="0" distB="0" distL="114300" distR="114300">
            <wp:extent cx="5268595" cy="977265"/>
            <wp:effectExtent l="0" t="0" r="4445" b="133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7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显式内连接和隐式内连接功能一样。</w:t>
      </w:r>
    </w:p>
    <w:p>
      <w:r>
        <w:drawing>
          <wp:inline distT="0" distB="0" distL="114300" distR="114300">
            <wp:extent cx="5273675" cy="793750"/>
            <wp:effectExtent l="0" t="0" r="14605" b="139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02640"/>
            <wp:effectExtent l="0" t="0" r="381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606425"/>
            <wp:effectExtent l="0" t="0" r="3175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6375" cy="381000"/>
            <wp:effectExtent l="0" t="0" r="698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637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60215" cy="365760"/>
            <wp:effectExtent l="0" t="0" r="698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60215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37  where是在前面执行，and是在后面执行，由于右边一个都不能少（由外链接），所以前面的都变成了null并且出现。左外连接呢？？？？？？？？？</w:t>
      </w:r>
    </w:p>
    <w:p>
      <w:r>
        <w:drawing>
          <wp:inline distT="0" distB="0" distL="114300" distR="114300">
            <wp:extent cx="5255895" cy="1496060"/>
            <wp:effectExtent l="0" t="0" r="1905" b="1270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49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38  </w:t>
      </w:r>
      <w:bookmarkStart w:id="0" w:name="_GoBack"/>
      <w:bookmarkEnd w:id="0"/>
    </w:p>
    <w:p>
      <w:r>
        <w:drawing>
          <wp:inline distT="0" distB="0" distL="114300" distR="114300">
            <wp:extent cx="5266055" cy="2505710"/>
            <wp:effectExtent l="0" t="0" r="6985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0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577590"/>
            <wp:effectExtent l="0" t="0" r="3175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298575"/>
            <wp:effectExtent l="0" t="0" r="3175" b="1206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9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注意区分category c和category c2.子查询括号里的别名不可以在外面使用，但括号外面的别名可以在括号里面使用。</w:t>
      </w:r>
    </w:p>
    <w:p>
      <w:r>
        <w:drawing>
          <wp:inline distT="0" distB="0" distL="114300" distR="114300">
            <wp:extent cx="5197475" cy="1181100"/>
            <wp:effectExtent l="0" t="0" r="14605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39  关于导包的总结：mysql一个包，DBUtils一个包，dbcp两个包，c3p0一个包。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  静态代码块里面不能再嵌套静态方法。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41  有DBUtils工具类之后就不用再写如下的连接数据库的代码了：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>
        <w:rPr>
          <w:rFonts w:ascii="Consolas" w:hAnsi="Consolas" w:cs="Consolas"/>
          <w:b/>
          <w:bCs/>
          <w:color w:val="7F0055"/>
          <w:kern w:val="0"/>
          <w:szCs w:val="21"/>
        </w:rPr>
        <w:t>public</w:t>
      </w:r>
      <w:r>
        <w:rPr>
          <w:rFonts w:ascii="Consolas" w:hAnsi="Consolas" w:cs="Consolas"/>
          <w:color w:val="000000"/>
          <w:kern w:val="0"/>
          <w:szCs w:val="21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Cs w:val="21"/>
        </w:rPr>
        <w:t>static</w:t>
      </w:r>
      <w:r>
        <w:rPr>
          <w:rFonts w:ascii="Consolas" w:hAnsi="Consolas" w:cs="Consolas"/>
          <w:color w:val="000000"/>
          <w:kern w:val="0"/>
          <w:szCs w:val="21"/>
        </w:rPr>
        <w:t xml:space="preserve"> Connection getConnection() </w:t>
      </w:r>
      <w:r>
        <w:rPr>
          <w:rFonts w:ascii="Consolas" w:hAnsi="Consolas" w:cs="Consolas"/>
          <w:b/>
          <w:bCs/>
          <w:color w:val="7F0055"/>
          <w:kern w:val="0"/>
          <w:szCs w:val="21"/>
        </w:rPr>
        <w:t>throws</w:t>
      </w:r>
      <w:r>
        <w:rPr>
          <w:rFonts w:ascii="Consolas" w:hAnsi="Consolas" w:cs="Consolas"/>
          <w:color w:val="000000"/>
          <w:kern w:val="0"/>
          <w:szCs w:val="21"/>
        </w:rPr>
        <w:t xml:space="preserve"> SQLException{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b/>
          <w:bCs/>
          <w:color w:val="7F0055"/>
          <w:kern w:val="0"/>
          <w:szCs w:val="21"/>
        </w:rPr>
        <w:t>return</w:t>
      </w:r>
      <w:r>
        <w:rPr>
          <w:rFonts w:ascii="Consolas" w:hAnsi="Consolas" w:cs="Consolas"/>
          <w:color w:val="000000"/>
          <w:kern w:val="0"/>
          <w:szCs w:val="21"/>
        </w:rPr>
        <w:t xml:space="preserve"> </w:t>
      </w:r>
      <w:r>
        <w:rPr>
          <w:rFonts w:ascii="Consolas" w:hAnsi="Consolas" w:cs="Consolas"/>
          <w:i/>
          <w:iCs/>
          <w:color w:val="0000C0"/>
          <w:kern w:val="0"/>
          <w:szCs w:val="21"/>
        </w:rPr>
        <w:t>dataSource</w:t>
      </w:r>
      <w:r>
        <w:rPr>
          <w:rFonts w:ascii="Consolas" w:hAnsi="Consolas" w:cs="Consolas"/>
          <w:color w:val="000000"/>
          <w:kern w:val="0"/>
          <w:szCs w:val="21"/>
        </w:rPr>
        <w:t>.getConnection();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>
        <w:rPr>
          <w:rFonts w:ascii="Consolas" w:hAnsi="Consolas" w:cs="Consolas"/>
          <w:color w:val="000000"/>
          <w:kern w:val="0"/>
          <w:szCs w:val="21"/>
        </w:rPr>
        <w:tab/>
      </w:r>
      <w:r>
        <w:rPr>
          <w:rFonts w:ascii="Consolas" w:hAnsi="Consolas" w:cs="Consolas"/>
          <w:color w:val="000000"/>
          <w:kern w:val="0"/>
          <w:szCs w:val="21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42  连接池是连接池，工具类是工具类，使用连接池可以不使用工具类，</w:t>
      </w:r>
      <w:r>
        <w:rPr>
          <w:rFonts w:hint="eastAsia"/>
          <w:b/>
          <w:bCs/>
          <w:lang w:val="en-US" w:eastAsia="zh-CN"/>
        </w:rPr>
        <w:t>但使用工具类必须使用连接池，因为连接池传入到工具类中做参数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43  工具类中有静态代码块也有静态变量。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44 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B41A79"/>
    <w:rsid w:val="04A90C7F"/>
    <w:rsid w:val="08280217"/>
    <w:rsid w:val="0836779E"/>
    <w:rsid w:val="0C6A7BC5"/>
    <w:rsid w:val="0DCD398C"/>
    <w:rsid w:val="104848B4"/>
    <w:rsid w:val="12D34EF6"/>
    <w:rsid w:val="15A3690C"/>
    <w:rsid w:val="15EE139D"/>
    <w:rsid w:val="15FE2B93"/>
    <w:rsid w:val="16C97777"/>
    <w:rsid w:val="19951BE3"/>
    <w:rsid w:val="1AFE6AD1"/>
    <w:rsid w:val="25FF52E9"/>
    <w:rsid w:val="26973273"/>
    <w:rsid w:val="293D00EC"/>
    <w:rsid w:val="29CE6CB8"/>
    <w:rsid w:val="2AA238E2"/>
    <w:rsid w:val="2AB91B00"/>
    <w:rsid w:val="2D642D38"/>
    <w:rsid w:val="2D975E78"/>
    <w:rsid w:val="31272F3A"/>
    <w:rsid w:val="31D22D12"/>
    <w:rsid w:val="3345179D"/>
    <w:rsid w:val="373805C8"/>
    <w:rsid w:val="3785307B"/>
    <w:rsid w:val="378A5ED3"/>
    <w:rsid w:val="38D34731"/>
    <w:rsid w:val="3A1957DD"/>
    <w:rsid w:val="3F562088"/>
    <w:rsid w:val="41936BB4"/>
    <w:rsid w:val="41984715"/>
    <w:rsid w:val="41F238DC"/>
    <w:rsid w:val="446A3603"/>
    <w:rsid w:val="47930D78"/>
    <w:rsid w:val="48E03C8A"/>
    <w:rsid w:val="491A4196"/>
    <w:rsid w:val="4E352CF9"/>
    <w:rsid w:val="4FA950AA"/>
    <w:rsid w:val="4FD66133"/>
    <w:rsid w:val="506A6F48"/>
    <w:rsid w:val="508C425D"/>
    <w:rsid w:val="525C503F"/>
    <w:rsid w:val="54595F27"/>
    <w:rsid w:val="5487568F"/>
    <w:rsid w:val="56F854DF"/>
    <w:rsid w:val="59C24FD4"/>
    <w:rsid w:val="5D0841B0"/>
    <w:rsid w:val="5D852FED"/>
    <w:rsid w:val="5E7E5D27"/>
    <w:rsid w:val="5EF842A1"/>
    <w:rsid w:val="60BE77C5"/>
    <w:rsid w:val="646825C9"/>
    <w:rsid w:val="65CA49D6"/>
    <w:rsid w:val="684C4F0D"/>
    <w:rsid w:val="6B331B2C"/>
    <w:rsid w:val="722E6C30"/>
    <w:rsid w:val="72574255"/>
    <w:rsid w:val="748E6439"/>
    <w:rsid w:val="75993550"/>
    <w:rsid w:val="7B30029A"/>
    <w:rsid w:val="7ED0578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0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customXml" Target="../customXml/item1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Office_10.1.0.6569_F1E327BC-269C-435d-A152-05C5408002CA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书豪</dc:creator>
  <cp:lastModifiedBy>书豪</cp:lastModifiedBy>
  <dcterms:modified xsi:type="dcterms:W3CDTF">2017-06-22T16:04:58Z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2052-10.1.0.6569</vt:lpwstr>
  </property>
</Properties>
</file>